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C6D" w:rsidRDefault="00790C6D" w:rsidP="00790C6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Ocena pracy administracji na Wydziale Nauk Ekonomicznych SGGW</w:t>
      </w:r>
    </w:p>
    <w:p w:rsidR="00790C6D" w:rsidRDefault="00790C6D" w:rsidP="00790C6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FORMULARZ OCENY</w:t>
      </w:r>
    </w:p>
    <w:p w:rsidR="00790C6D" w:rsidRDefault="00790C6D" w:rsidP="00790C6D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Badanie służy poznaniu opinii studentów, doktorantów i słuchaczy studiów podyplomowych dotyczących obsługi administracyjnej studiów prowadzonych na Wydziale Nauk Ekonomicznych.</w:t>
      </w:r>
    </w:p>
    <w:p w:rsidR="00790C6D" w:rsidRDefault="00790C6D" w:rsidP="00790C6D">
      <w:pPr>
        <w:rPr>
          <w:rFonts w:ascii="Calibri" w:hAnsi="Calibri"/>
          <w:b/>
          <w:color w:val="000000"/>
          <w:sz w:val="22"/>
          <w:szCs w:val="22"/>
        </w:rPr>
      </w:pPr>
    </w:p>
    <w:p w:rsidR="00790C6D" w:rsidRDefault="00790C6D" w:rsidP="00790C6D">
      <w:pPr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Metryczka (zaznacz X)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99"/>
        <w:gridCol w:w="1599"/>
        <w:gridCol w:w="1599"/>
        <w:gridCol w:w="1599"/>
        <w:gridCol w:w="1599"/>
        <w:gridCol w:w="1600"/>
        <w:gridCol w:w="1660"/>
      </w:tblGrid>
      <w:tr w:rsidR="00790C6D" w:rsidTr="00790C6D"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Kierunek studiów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Ekonomia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Finanse i rachunkowość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Logistyka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Zarządzanie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Turystyka i rekreacja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Programy międzynarodowe</w:t>
            </w:r>
          </w:p>
        </w:tc>
      </w:tr>
      <w:tr w:rsidR="00790C6D" w:rsidTr="00790C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C6D" w:rsidRDefault="00790C6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790C6D" w:rsidRDefault="00790C6D" w:rsidP="00790C6D">
      <w:pPr>
        <w:pStyle w:val="Akapitzlist"/>
        <w:spacing w:after="0" w:line="240" w:lineRule="auto"/>
        <w:ind w:left="0"/>
        <w:rPr>
          <w:b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99"/>
        <w:gridCol w:w="1399"/>
        <w:gridCol w:w="1399"/>
        <w:gridCol w:w="1399"/>
        <w:gridCol w:w="1417"/>
        <w:gridCol w:w="1400"/>
        <w:gridCol w:w="1400"/>
        <w:gridCol w:w="1449"/>
      </w:tblGrid>
      <w:tr w:rsidR="00790C6D" w:rsidTr="00790C6D"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Stopień studiów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licencjackie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magisterskie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doktoranckie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podyplomowe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Forma studiów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stacjonarne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niestacjonarne</w:t>
            </w:r>
          </w:p>
        </w:tc>
      </w:tr>
      <w:tr w:rsidR="00790C6D" w:rsidTr="00790C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C6D" w:rsidRDefault="00790C6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C6D" w:rsidRDefault="00790C6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790C6D" w:rsidRDefault="00790C6D" w:rsidP="00790C6D">
      <w:pPr>
        <w:pStyle w:val="Akapitzlist"/>
        <w:spacing w:after="0" w:line="240" w:lineRule="auto"/>
        <w:ind w:left="0"/>
        <w:rPr>
          <w:b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99"/>
        <w:gridCol w:w="1599"/>
        <w:gridCol w:w="1599"/>
        <w:gridCol w:w="1599"/>
      </w:tblGrid>
      <w:tr w:rsidR="00790C6D" w:rsidTr="00790C6D"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Rok studiów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Semestr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790C6D" w:rsidRDefault="00790C6D" w:rsidP="00790C6D">
      <w:pPr>
        <w:pStyle w:val="Akapitzlist"/>
        <w:spacing w:after="0" w:line="240" w:lineRule="auto"/>
        <w:ind w:left="0"/>
        <w:rPr>
          <w:b/>
          <w:color w:val="000000"/>
          <w:sz w:val="20"/>
          <w:szCs w:val="20"/>
        </w:rPr>
      </w:pPr>
    </w:p>
    <w:p w:rsidR="00790C6D" w:rsidRDefault="00790C6D" w:rsidP="00790C6D">
      <w:pPr>
        <w:rPr>
          <w:rFonts w:ascii="Calibri" w:hAnsi="Calibri"/>
          <w:b/>
          <w:color w:val="000000"/>
          <w:sz w:val="20"/>
          <w:szCs w:val="20"/>
        </w:rPr>
      </w:pPr>
    </w:p>
    <w:p w:rsidR="00790C6D" w:rsidRDefault="00790C6D" w:rsidP="00790C6D">
      <w:pPr>
        <w:pStyle w:val="Akapitzlist"/>
        <w:numPr>
          <w:ilvl w:val="0"/>
          <w:numId w:val="21"/>
        </w:numPr>
        <w:spacing w:after="0"/>
        <w:ind w:left="142" w:hanging="142"/>
        <w:rPr>
          <w:b/>
          <w:sz w:val="20"/>
          <w:szCs w:val="20"/>
        </w:rPr>
      </w:pPr>
      <w:r>
        <w:rPr>
          <w:b/>
          <w:sz w:val="20"/>
          <w:szCs w:val="20"/>
        </w:rPr>
        <w:t>Jak ważne są dla Pana(i) jako studenta (ki) następujące zagadnienia funkcjonowania dziekanatu. Proszę wpisać X przy dowolnej cyfrze, przyjmując następującą skalę:</w:t>
      </w:r>
    </w:p>
    <w:tbl>
      <w:tblPr>
        <w:tblW w:w="47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81"/>
        <w:gridCol w:w="650"/>
        <w:gridCol w:w="650"/>
        <w:gridCol w:w="651"/>
        <w:gridCol w:w="651"/>
        <w:gridCol w:w="651"/>
        <w:gridCol w:w="651"/>
        <w:gridCol w:w="651"/>
        <w:gridCol w:w="651"/>
        <w:gridCol w:w="653"/>
        <w:gridCol w:w="1067"/>
      </w:tblGrid>
      <w:tr w:rsidR="00790C6D" w:rsidTr="00790C6D">
        <w:tc>
          <w:tcPr>
            <w:tcW w:w="17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Kryteria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10</w:t>
            </w:r>
          </w:p>
        </w:tc>
      </w:tr>
      <w:tr w:rsidR="00790C6D" w:rsidTr="00790C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Nie ma żadnego znaczenia</w:t>
            </w:r>
          </w:p>
        </w:tc>
        <w:tc>
          <w:tcPr>
            <w:tcW w:w="9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Raczej nieważne</w:t>
            </w:r>
          </w:p>
        </w:tc>
        <w:tc>
          <w:tcPr>
            <w:tcW w:w="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Raczej ważne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Niezwykle ważne</w:t>
            </w:r>
          </w:p>
        </w:tc>
      </w:tr>
      <w:tr w:rsidR="00790C6D" w:rsidTr="00790C6D"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Organizacja pracy dziekanatu – zgodność ustalonych godzin dyżurów z oczekiwaniami studenta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790C6D" w:rsidTr="00790C6D"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Dostępność pracownika dziekanatu w godzinach dyżuru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Efektywność i terminowość prowadzenia spraw studenta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Udzielanie pomocy w sposób fachowy i wyczerpujący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Życzliwość i uprzejmość pracownika dziekanatu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Sposób traktowania studenta przez pracownika dziekanatu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Kompetencja i jakość przekazywanych informacji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Możliwość załatwiania spraw z wykorzystaniem telefonu/e-maila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Jakość rozwiązań systemu e-HMS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Komunikacja przez stronę internetową WNE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790C6D" w:rsidRDefault="00790C6D" w:rsidP="00790C6D">
      <w:pPr>
        <w:pStyle w:val="Akapitzlist"/>
        <w:spacing w:after="0"/>
        <w:ind w:left="0"/>
        <w:rPr>
          <w:b/>
          <w:sz w:val="20"/>
          <w:szCs w:val="20"/>
        </w:rPr>
      </w:pPr>
    </w:p>
    <w:p w:rsidR="00790C6D" w:rsidRDefault="00790C6D" w:rsidP="00790C6D">
      <w:pPr>
        <w:pStyle w:val="Akapitzlist"/>
        <w:numPr>
          <w:ilvl w:val="0"/>
          <w:numId w:val="21"/>
        </w:numPr>
        <w:spacing w:after="0"/>
        <w:ind w:left="357" w:hanging="357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>
        <w:rPr>
          <w:b/>
          <w:sz w:val="20"/>
          <w:szCs w:val="20"/>
        </w:rPr>
        <w:lastRenderedPageBreak/>
        <w:t>Proszę o ocenę, w jakim stopniu jest Pan(i) zadowolony z funkcjonowania dziekanatu obsługującego Pana (i) kierunek studiów. Prosimy o wpisanie X przy cyfrze najlepiej odpowiadającej Pana(i) opiniom. Prosimy o określenie stopnia zadowolenia lub niezadowolenia, za pomocą podanej skali.</w:t>
      </w:r>
    </w:p>
    <w:tbl>
      <w:tblPr>
        <w:tblW w:w="47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67"/>
        <w:gridCol w:w="702"/>
        <w:gridCol w:w="705"/>
        <w:gridCol w:w="597"/>
        <w:gridCol w:w="812"/>
        <w:gridCol w:w="709"/>
        <w:gridCol w:w="563"/>
        <w:gridCol w:w="563"/>
        <w:gridCol w:w="563"/>
        <w:gridCol w:w="563"/>
        <w:gridCol w:w="1263"/>
      </w:tblGrid>
      <w:tr w:rsidR="00790C6D" w:rsidTr="00790C6D">
        <w:tc>
          <w:tcPr>
            <w:tcW w:w="17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Kryteria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8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10</w:t>
            </w:r>
          </w:p>
        </w:tc>
      </w:tr>
      <w:tr w:rsidR="00790C6D" w:rsidTr="00790C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Bardzo niezadowolony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Raczej niezadowolony</w:t>
            </w:r>
          </w:p>
        </w:tc>
        <w:tc>
          <w:tcPr>
            <w:tcW w:w="10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Raczej zadowolony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Niezwykle zadowolony</w:t>
            </w:r>
          </w:p>
        </w:tc>
      </w:tr>
      <w:tr w:rsidR="00790C6D" w:rsidTr="00790C6D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Organizacja pracy dziekanatu – zgodność ustalonych godzin dyżurów z oczekiwaniami studenta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790C6D" w:rsidTr="00790C6D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Dostępność pracownika dziekanatu w godzinach dyżuru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Efektywność i terminowość prowadzenia spraw studenta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Udzielanie pomocy w sposób fachowy i wyczerpujący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Życzliwość i uprzejmość pracownika dziekanatu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Sposób traktowania studenta przez pracownika dziekanatu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Kompetencja i jakość przekazywanych informacji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Możliwość załatwiania spraw z wykorzystaniem telefonu/e-maila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Jakość rozwiązań systemu e-HMS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Komunikacja przez stronę internetową WNE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790C6D" w:rsidRDefault="00790C6D" w:rsidP="00790C6D">
      <w:pPr>
        <w:pStyle w:val="Akapitzlist"/>
        <w:spacing w:after="0" w:line="240" w:lineRule="auto"/>
        <w:ind w:left="0"/>
        <w:rPr>
          <w:b/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III. Jakie zmiany wprowadziłby Pan (i) w funkcjonowaniu dziekanatu, gdyby był Pan (i) Dziekanem Wydziału 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</w:p>
    <w:p w:rsidR="00790C6D" w:rsidRDefault="00790C6D" w:rsidP="00790C6D">
      <w:pPr>
        <w:spacing w:line="360" w:lineRule="auto"/>
        <w:jc w:val="center"/>
        <w:rPr>
          <w:rFonts w:ascii="Calibri" w:hAnsi="Calibri"/>
          <w:b/>
          <w:sz w:val="20"/>
          <w:szCs w:val="20"/>
        </w:rPr>
      </w:pPr>
      <w:r>
        <w:rPr>
          <w:b/>
          <w:color w:val="000000"/>
        </w:rPr>
        <w:t>Dziękuję za wypełnienie ankiety!!!</w:t>
      </w:r>
    </w:p>
    <w:p w:rsidR="00790C6D" w:rsidRDefault="00790C6D" w:rsidP="00790C6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  <w:sz w:val="20"/>
          <w:szCs w:val="20"/>
        </w:rPr>
        <w:br w:type="page"/>
      </w:r>
      <w:r>
        <w:rPr>
          <w:rFonts w:ascii="Calibri" w:hAnsi="Calibri"/>
          <w:b/>
        </w:rPr>
        <w:lastRenderedPageBreak/>
        <w:t>Ocena pracy administracji na Wydziale Nauk Ekonomicznych SGGW</w:t>
      </w:r>
    </w:p>
    <w:p w:rsidR="00790C6D" w:rsidRDefault="00790C6D" w:rsidP="00790C6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FORMULARZ OCENY</w:t>
      </w:r>
    </w:p>
    <w:p w:rsidR="00790C6D" w:rsidRDefault="00790C6D" w:rsidP="00790C6D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Badanie służy poznaniu opinii studentów, doktorantów i słuchaczy studiów podyplomowych dotyczących obsługi administracyjnej studiów prowadzonych na Wydziale Nauk Ekonomicznych.</w:t>
      </w:r>
    </w:p>
    <w:p w:rsidR="00790C6D" w:rsidRDefault="00790C6D" w:rsidP="00790C6D">
      <w:pPr>
        <w:rPr>
          <w:rFonts w:ascii="Calibri" w:hAnsi="Calibri"/>
          <w:b/>
          <w:color w:val="000000"/>
          <w:sz w:val="20"/>
          <w:szCs w:val="20"/>
        </w:rPr>
      </w:pPr>
    </w:p>
    <w:p w:rsidR="00790C6D" w:rsidRDefault="00790C6D" w:rsidP="00790C6D">
      <w:pPr>
        <w:rPr>
          <w:rFonts w:ascii="Calibri" w:hAnsi="Calibri"/>
          <w:b/>
          <w:color w:val="000000"/>
          <w:sz w:val="22"/>
          <w:szCs w:val="22"/>
        </w:rPr>
      </w:pPr>
    </w:p>
    <w:p w:rsidR="00790C6D" w:rsidRDefault="00790C6D" w:rsidP="00790C6D">
      <w:pPr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Metryczka (zaznacz X)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99"/>
        <w:gridCol w:w="1599"/>
        <w:gridCol w:w="1599"/>
        <w:gridCol w:w="1599"/>
        <w:gridCol w:w="1599"/>
        <w:gridCol w:w="1600"/>
        <w:gridCol w:w="1660"/>
      </w:tblGrid>
      <w:tr w:rsidR="00790C6D" w:rsidTr="00790C6D"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Kierunek studiów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Ekonomia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Finanse i rachunkowość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Logistyka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Zarządzanie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Turystyka i rekreacja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Programy międzynarodowe</w:t>
            </w:r>
          </w:p>
        </w:tc>
      </w:tr>
      <w:tr w:rsidR="00790C6D" w:rsidTr="00790C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C6D" w:rsidRDefault="00790C6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790C6D" w:rsidRDefault="00790C6D" w:rsidP="00790C6D">
      <w:pPr>
        <w:pStyle w:val="Akapitzlist"/>
        <w:spacing w:after="0" w:line="240" w:lineRule="auto"/>
        <w:ind w:left="0"/>
        <w:rPr>
          <w:b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99"/>
        <w:gridCol w:w="1399"/>
        <w:gridCol w:w="1399"/>
        <w:gridCol w:w="1399"/>
        <w:gridCol w:w="1417"/>
        <w:gridCol w:w="1400"/>
        <w:gridCol w:w="1400"/>
        <w:gridCol w:w="1449"/>
      </w:tblGrid>
      <w:tr w:rsidR="00790C6D" w:rsidTr="00790C6D"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Stopień studiów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licencjackie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magisterskie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doktoranckie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podyplomowe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Forma studiów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stacjonarne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niestacjonarne</w:t>
            </w:r>
          </w:p>
        </w:tc>
      </w:tr>
      <w:tr w:rsidR="00790C6D" w:rsidTr="00790C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C6D" w:rsidRDefault="00790C6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C6D" w:rsidRDefault="00790C6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790C6D" w:rsidRDefault="00790C6D" w:rsidP="00790C6D">
      <w:pPr>
        <w:pStyle w:val="Akapitzlist"/>
        <w:spacing w:after="0" w:line="240" w:lineRule="auto"/>
        <w:ind w:left="0"/>
        <w:rPr>
          <w:b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99"/>
        <w:gridCol w:w="1599"/>
        <w:gridCol w:w="1599"/>
        <w:gridCol w:w="1599"/>
      </w:tblGrid>
      <w:tr w:rsidR="00790C6D" w:rsidTr="00790C6D"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Rok studiów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Semestr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790C6D" w:rsidRDefault="00790C6D" w:rsidP="00790C6D">
      <w:pPr>
        <w:pStyle w:val="Akapitzlist"/>
        <w:spacing w:after="0" w:line="240" w:lineRule="auto"/>
        <w:ind w:left="0"/>
        <w:rPr>
          <w:b/>
          <w:color w:val="000000"/>
          <w:sz w:val="20"/>
          <w:szCs w:val="20"/>
        </w:rPr>
      </w:pPr>
    </w:p>
    <w:p w:rsidR="00790C6D" w:rsidRDefault="00790C6D" w:rsidP="00790C6D">
      <w:pPr>
        <w:pStyle w:val="Akapitzlist"/>
        <w:numPr>
          <w:ilvl w:val="0"/>
          <w:numId w:val="22"/>
        </w:numPr>
        <w:tabs>
          <w:tab w:val="num" w:pos="360"/>
        </w:tabs>
        <w:spacing w:after="0"/>
        <w:ind w:left="360" w:hanging="360"/>
        <w:rPr>
          <w:b/>
          <w:sz w:val="20"/>
          <w:szCs w:val="20"/>
        </w:rPr>
      </w:pPr>
      <w:r>
        <w:rPr>
          <w:b/>
          <w:sz w:val="20"/>
          <w:szCs w:val="20"/>
        </w:rPr>
        <w:t>Jak ważne są dla Pana(i) jako studenta (ki) następujące zagadnienia funkcjonowania sekretariatów katedr. Proszę wpisać X przy dowolnej cyfrze, przyjmując następującą skalę:</w:t>
      </w:r>
    </w:p>
    <w:tbl>
      <w:tblPr>
        <w:tblW w:w="47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81"/>
        <w:gridCol w:w="811"/>
        <w:gridCol w:w="742"/>
        <w:gridCol w:w="564"/>
        <w:gridCol w:w="818"/>
        <w:gridCol w:w="585"/>
        <w:gridCol w:w="435"/>
        <w:gridCol w:w="848"/>
        <w:gridCol w:w="471"/>
        <w:gridCol w:w="585"/>
        <w:gridCol w:w="1067"/>
      </w:tblGrid>
      <w:tr w:rsidR="00790C6D" w:rsidTr="00790C6D">
        <w:tc>
          <w:tcPr>
            <w:tcW w:w="17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Kryteria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10</w:t>
            </w:r>
          </w:p>
        </w:tc>
      </w:tr>
      <w:tr w:rsidR="00790C6D" w:rsidTr="00790C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Nie ma żadnego znaczenia</w:t>
            </w:r>
          </w:p>
        </w:tc>
        <w:tc>
          <w:tcPr>
            <w:tcW w:w="8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Raczej nieważne</w:t>
            </w:r>
          </w:p>
        </w:tc>
        <w:tc>
          <w:tcPr>
            <w:tcW w:w="8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Raczej ważne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Niezwykle ważne</w:t>
            </w:r>
          </w:p>
        </w:tc>
      </w:tr>
      <w:tr w:rsidR="00790C6D" w:rsidTr="00790C6D"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Organizacja pracy sekretariatu katedry zgodnie z oczekiwaniami studenta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790C6D" w:rsidTr="00790C6D"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Dostępność pracownika sekretariatu w godzinach pracy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Efektywność i terminowość prowadzenia spraw studenta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Udzielanie pomocy w sposób fachowy i wyczerpujący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Życzliwość i uprzejmość pracownika sekretariatu katedry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Sposób traktowania studenta przez pracownika sekretariatu katedry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Kompetencja i jakość przekazywanych informacji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Możliwość załatwiania spraw z wykorzystaniem telefonu/e-maila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Jakość rozwiązań systemu e-HMS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Komunikacja przez stronę internetową WNE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790C6D" w:rsidRDefault="00790C6D" w:rsidP="00790C6D">
      <w:pPr>
        <w:spacing w:line="360" w:lineRule="auto"/>
        <w:rPr>
          <w:rFonts w:ascii="Calibri" w:hAnsi="Calibri"/>
          <w:b/>
          <w:sz w:val="20"/>
          <w:szCs w:val="20"/>
        </w:rPr>
      </w:pPr>
    </w:p>
    <w:p w:rsidR="00790C6D" w:rsidRDefault="00790C6D" w:rsidP="00790C6D">
      <w:pPr>
        <w:spacing w:line="360" w:lineRule="auto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br w:type="page"/>
      </w:r>
    </w:p>
    <w:p w:rsidR="00790C6D" w:rsidRDefault="00790C6D" w:rsidP="00790C6D">
      <w:pPr>
        <w:pStyle w:val="Akapitzlist"/>
        <w:numPr>
          <w:ilvl w:val="0"/>
          <w:numId w:val="22"/>
        </w:numPr>
        <w:tabs>
          <w:tab w:val="num" w:pos="360"/>
        </w:tabs>
        <w:ind w:left="360" w:hanging="36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Proszę o ocenę w jakim stopniu jest Pan(i) zadowolony z funkcjonowania sekretariatów katedr. Prosimy o wpisanie cyfry najlepiej odpowiadającej Pana(i) opiniom. Prosimy o określenie stopnia zadowolenia lub niezadowolenia za pomocą następującej skali: </w:t>
      </w:r>
    </w:p>
    <w:tbl>
      <w:tblPr>
        <w:tblW w:w="47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5"/>
        <w:gridCol w:w="1070"/>
        <w:gridCol w:w="907"/>
        <w:gridCol w:w="1233"/>
        <w:gridCol w:w="1077"/>
        <w:gridCol w:w="857"/>
        <w:gridCol w:w="857"/>
        <w:gridCol w:w="857"/>
        <w:gridCol w:w="857"/>
        <w:gridCol w:w="1927"/>
      </w:tblGrid>
      <w:tr w:rsidR="00790C6D" w:rsidTr="00790C6D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8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10</w:t>
            </w:r>
          </w:p>
        </w:tc>
      </w:tr>
      <w:tr w:rsidR="00790C6D" w:rsidTr="00790C6D">
        <w:tc>
          <w:tcPr>
            <w:tcW w:w="9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Bardzo niezadowolony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Raczej niezadowolony</w:t>
            </w:r>
          </w:p>
        </w:tc>
        <w:tc>
          <w:tcPr>
            <w:tcW w:w="10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Raczej zadowolony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Niezwykle zadowolony</w:t>
            </w:r>
          </w:p>
        </w:tc>
      </w:tr>
    </w:tbl>
    <w:p w:rsidR="00790C6D" w:rsidRDefault="00790C6D" w:rsidP="00790C6D">
      <w:pPr>
        <w:rPr>
          <w:rFonts w:ascii="Calibri" w:hAnsi="Calibri"/>
          <w:b/>
          <w:sz w:val="20"/>
          <w:szCs w:val="20"/>
        </w:rPr>
      </w:pPr>
    </w:p>
    <w:tbl>
      <w:tblPr>
        <w:tblW w:w="10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52"/>
        <w:gridCol w:w="1418"/>
        <w:gridCol w:w="1701"/>
        <w:gridCol w:w="1561"/>
        <w:gridCol w:w="1844"/>
        <w:gridCol w:w="1844"/>
      </w:tblGrid>
      <w:tr w:rsidR="00790C6D" w:rsidTr="00790C6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C6D" w:rsidRDefault="00790C6D">
            <w:pPr>
              <w:ind w:left="-108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Kryteria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Katedra Ekonomii i Polityki Gospodarczej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Katedra Ekonomiki i Organizacji Przedsiębiorstw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Katedra Polityki Europejskiej, Finansów Publicznych i Marketingu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Katedra Ekonomiki Rolnictwa i Międzynarodowych Stosunków Gospodarczych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Katedra Ekonomiki Rolnictwa i Międzynarodowych Stosunków Gospodarczych</w:t>
            </w:r>
          </w:p>
        </w:tc>
      </w:tr>
      <w:tr w:rsidR="00790C6D" w:rsidTr="00790C6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Organizacja pracy sekretariatu katedry zgodnie z oczekiwaniami studenta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Dostępność pracownika sekretariatu w godzinach pracy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Efektywność i terminowość prowadzenia spraw studenta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Udzielanie pomocy w sposób fachowy i wyczerpujący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Życzliwość i uprzejmość pracownika sekretariatu katedry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Sposób traktowania studenta przez pracownika sekretariatu katedry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Kompetencja i jakość przekazywanych informacji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Możliwość załatwiania spraw z wykorzystaniem telefonu/e-maila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90C6D" w:rsidTr="00790C6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Calibri" w:hAnsi="Calibri"/>
                <w:sz w:val="20"/>
                <w:szCs w:val="20"/>
              </w:rPr>
              <w:t>Jakość rozwiązań systemu e-HMS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6D" w:rsidRDefault="00790C6D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790C6D" w:rsidRDefault="00790C6D" w:rsidP="00790C6D">
      <w:pPr>
        <w:rPr>
          <w:rFonts w:ascii="Calibri" w:hAnsi="Calibri"/>
          <w:b/>
          <w:sz w:val="20"/>
          <w:szCs w:val="20"/>
        </w:rPr>
      </w:pPr>
    </w:p>
    <w:p w:rsidR="00790C6D" w:rsidRDefault="00790C6D" w:rsidP="00790C6D">
      <w:pPr>
        <w:numPr>
          <w:ilvl w:val="0"/>
          <w:numId w:val="22"/>
        </w:numPr>
        <w:tabs>
          <w:tab w:val="num" w:pos="360"/>
        </w:tabs>
        <w:ind w:left="360" w:hanging="360"/>
        <w:jc w:val="both"/>
        <w:rPr>
          <w:color w:val="000000"/>
        </w:rPr>
      </w:pPr>
      <w:r>
        <w:rPr>
          <w:rFonts w:ascii="Calibri" w:hAnsi="Calibri"/>
          <w:b/>
          <w:sz w:val="20"/>
          <w:szCs w:val="20"/>
        </w:rPr>
        <w:t xml:space="preserve">Jakie zmiany wprowadziłby Pan(i) w funkcjonowaniu sekretariatu, gdyby był Pan (i) kierownikiem katedry lub Dziekanem Wydziału </w:t>
      </w:r>
      <w: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</w:p>
    <w:p w:rsidR="00790C6D" w:rsidRDefault="00790C6D" w:rsidP="00790C6D">
      <w:pPr>
        <w:jc w:val="both"/>
        <w:rPr>
          <w:color w:val="000000"/>
        </w:rPr>
      </w:pPr>
    </w:p>
    <w:p w:rsidR="00790C6D" w:rsidRDefault="00790C6D" w:rsidP="00790C6D">
      <w:pPr>
        <w:jc w:val="both"/>
        <w:rPr>
          <w:color w:val="000000"/>
        </w:rPr>
      </w:pPr>
    </w:p>
    <w:p w:rsidR="00790C6D" w:rsidRDefault="00790C6D" w:rsidP="00790C6D">
      <w:pPr>
        <w:jc w:val="both"/>
        <w:rPr>
          <w:color w:val="000000"/>
        </w:rPr>
      </w:pPr>
    </w:p>
    <w:p w:rsidR="00790C6D" w:rsidRDefault="00790C6D" w:rsidP="00790C6D">
      <w:pPr>
        <w:jc w:val="both"/>
        <w:rPr>
          <w:color w:val="000000"/>
        </w:rPr>
      </w:pPr>
    </w:p>
    <w:p w:rsidR="00790C6D" w:rsidRDefault="00790C6D" w:rsidP="00790C6D">
      <w:pPr>
        <w:jc w:val="both"/>
        <w:rPr>
          <w:color w:val="000000"/>
        </w:rPr>
      </w:pPr>
    </w:p>
    <w:p w:rsidR="00790C6D" w:rsidRDefault="00790C6D" w:rsidP="00790C6D">
      <w:pPr>
        <w:spacing w:line="360" w:lineRule="auto"/>
        <w:jc w:val="center"/>
        <w:rPr>
          <w:rFonts w:ascii="Calibri" w:hAnsi="Calibri"/>
          <w:b/>
          <w:sz w:val="20"/>
          <w:szCs w:val="20"/>
        </w:rPr>
      </w:pPr>
      <w:r>
        <w:rPr>
          <w:b/>
          <w:color w:val="000000"/>
        </w:rPr>
        <w:t>Dziękuję za wypełnienie ankiety!!!</w:t>
      </w:r>
    </w:p>
    <w:p w:rsidR="008B3C9E" w:rsidRPr="00790C6D" w:rsidRDefault="008B3C9E" w:rsidP="00790C6D">
      <w:pPr>
        <w:rPr>
          <w:szCs w:val="20"/>
        </w:rPr>
      </w:pPr>
    </w:p>
    <w:sectPr w:rsidR="008B3C9E" w:rsidRPr="00790C6D" w:rsidSect="003246FB">
      <w:headerReference w:type="default" r:id="rId8"/>
      <w:footerReference w:type="default" r:id="rId9"/>
      <w:pgSz w:w="11906" w:h="16838"/>
      <w:pgMar w:top="284" w:right="28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B9D" w:rsidRDefault="00035B9D" w:rsidP="00AD3E22">
      <w:r>
        <w:separator/>
      </w:r>
    </w:p>
  </w:endnote>
  <w:endnote w:type="continuationSeparator" w:id="1">
    <w:p w:rsidR="00035B9D" w:rsidRDefault="00035B9D" w:rsidP="00AD3E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C9E" w:rsidRPr="00AD3E22" w:rsidRDefault="008B3C9E" w:rsidP="00AD3E22">
    <w:pPr>
      <w:pStyle w:val="Stopka"/>
      <w:pBdr>
        <w:top w:val="single" w:sz="4" w:space="1" w:color="auto"/>
      </w:pBdr>
      <w:jc w:val="right"/>
      <w:rPr>
        <w:rFonts w:ascii="Calibri" w:hAnsi="Calibri"/>
        <w:i/>
        <w:sz w:val="18"/>
      </w:rPr>
    </w:pPr>
    <w:r w:rsidRPr="00AD3E22">
      <w:rPr>
        <w:rFonts w:ascii="Calibri" w:hAnsi="Calibri"/>
        <w:i/>
        <w:sz w:val="18"/>
      </w:rPr>
      <w:t xml:space="preserve">Formularz F.X.2, wydanie 1 z dnia ……                                                                                                                                                                     Strona </w:t>
    </w:r>
    <w:r w:rsidR="00930703" w:rsidRPr="00AD3E22">
      <w:rPr>
        <w:rFonts w:ascii="Calibri" w:hAnsi="Calibri"/>
        <w:i/>
        <w:sz w:val="18"/>
      </w:rPr>
      <w:fldChar w:fldCharType="begin"/>
    </w:r>
    <w:r w:rsidRPr="00AD3E22">
      <w:rPr>
        <w:rFonts w:ascii="Calibri" w:hAnsi="Calibri"/>
        <w:i/>
        <w:sz w:val="18"/>
      </w:rPr>
      <w:instrText>PAGE   \* MERGEFORMAT</w:instrText>
    </w:r>
    <w:r w:rsidR="00930703" w:rsidRPr="00AD3E22">
      <w:rPr>
        <w:rFonts w:ascii="Calibri" w:hAnsi="Calibri"/>
        <w:i/>
        <w:sz w:val="18"/>
      </w:rPr>
      <w:fldChar w:fldCharType="separate"/>
    </w:r>
    <w:r w:rsidR="00790C6D">
      <w:rPr>
        <w:rFonts w:ascii="Calibri" w:hAnsi="Calibri"/>
        <w:i/>
        <w:noProof/>
        <w:sz w:val="18"/>
      </w:rPr>
      <w:t>4</w:t>
    </w:r>
    <w:r w:rsidR="00930703" w:rsidRPr="00AD3E22">
      <w:rPr>
        <w:rFonts w:ascii="Calibri" w:hAnsi="Calibri"/>
        <w:i/>
        <w:sz w:val="18"/>
      </w:rPr>
      <w:fldChar w:fldCharType="end"/>
    </w:r>
  </w:p>
  <w:p w:rsidR="008B3C9E" w:rsidRDefault="008B3C9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B9D" w:rsidRDefault="00035B9D" w:rsidP="00AD3E22">
      <w:r>
        <w:separator/>
      </w:r>
    </w:p>
  </w:footnote>
  <w:footnote w:type="continuationSeparator" w:id="1">
    <w:p w:rsidR="00035B9D" w:rsidRDefault="00035B9D" w:rsidP="00AD3E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C9E" w:rsidRPr="00AD3E22" w:rsidRDefault="008B3C9E" w:rsidP="00AD3E22">
    <w:pPr>
      <w:pStyle w:val="Nagwek"/>
      <w:pBdr>
        <w:bottom w:val="single" w:sz="4" w:space="1" w:color="auto"/>
      </w:pBdr>
      <w:jc w:val="center"/>
      <w:rPr>
        <w:rFonts w:ascii="Calibri" w:hAnsi="Calibri"/>
      </w:rPr>
    </w:pPr>
    <w:r w:rsidRPr="00AD3E22">
      <w:rPr>
        <w:rFonts w:ascii="Calibri" w:hAnsi="Calibri"/>
        <w:i/>
        <w:sz w:val="18"/>
      </w:rPr>
      <w:t>Wewnętrzny System Zapewnienia i Doskonalenia Jakości Kształcenia na Wydziale Nauk Ekonomicznych SGGW</w:t>
    </w:r>
    <w:r w:rsidRPr="00AD3E22">
      <w:rPr>
        <w:rFonts w:ascii="Calibri" w:hAnsi="Calibri"/>
        <w:i/>
        <w:sz w:val="18"/>
      </w:rP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4586F"/>
    <w:multiLevelType w:val="hybridMultilevel"/>
    <w:tmpl w:val="ED72C068"/>
    <w:lvl w:ilvl="0" w:tplc="1108DF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F33D1"/>
    <w:multiLevelType w:val="hybridMultilevel"/>
    <w:tmpl w:val="140EAD8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487207A"/>
    <w:multiLevelType w:val="hybridMultilevel"/>
    <w:tmpl w:val="4948C780"/>
    <w:lvl w:ilvl="0" w:tplc="A82AFE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FB0E72"/>
    <w:multiLevelType w:val="hybridMultilevel"/>
    <w:tmpl w:val="F912C4AE"/>
    <w:lvl w:ilvl="0" w:tplc="9A68025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6C52E14"/>
    <w:multiLevelType w:val="hybridMultilevel"/>
    <w:tmpl w:val="4948C780"/>
    <w:lvl w:ilvl="0" w:tplc="A82AFE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9955B3"/>
    <w:multiLevelType w:val="hybridMultilevel"/>
    <w:tmpl w:val="C2E07B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B1567"/>
    <w:multiLevelType w:val="hybridMultilevel"/>
    <w:tmpl w:val="6DBC677E"/>
    <w:lvl w:ilvl="0" w:tplc="E97A87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Calibri" w:hAnsi="Calibri"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4E6EE7"/>
    <w:multiLevelType w:val="hybridMultilevel"/>
    <w:tmpl w:val="F912C4AE"/>
    <w:lvl w:ilvl="0" w:tplc="9A68025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37F0122"/>
    <w:multiLevelType w:val="hybridMultilevel"/>
    <w:tmpl w:val="4948C780"/>
    <w:lvl w:ilvl="0" w:tplc="A82AFE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864C7D"/>
    <w:multiLevelType w:val="hybridMultilevel"/>
    <w:tmpl w:val="404C3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170FA6"/>
    <w:multiLevelType w:val="hybridMultilevel"/>
    <w:tmpl w:val="4948C780"/>
    <w:lvl w:ilvl="0" w:tplc="A82AFE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650003"/>
    <w:multiLevelType w:val="hybridMultilevel"/>
    <w:tmpl w:val="4948C780"/>
    <w:lvl w:ilvl="0" w:tplc="A82AFE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922E8F"/>
    <w:multiLevelType w:val="hybridMultilevel"/>
    <w:tmpl w:val="CB68C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1433D"/>
    <w:multiLevelType w:val="hybridMultilevel"/>
    <w:tmpl w:val="F912C4AE"/>
    <w:lvl w:ilvl="0" w:tplc="9A68025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588640D"/>
    <w:multiLevelType w:val="hybridMultilevel"/>
    <w:tmpl w:val="4948C780"/>
    <w:lvl w:ilvl="0" w:tplc="A82AFE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0A6ADA"/>
    <w:multiLevelType w:val="hybridMultilevel"/>
    <w:tmpl w:val="4948C780"/>
    <w:lvl w:ilvl="0" w:tplc="A82AFE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ECA1AB0"/>
    <w:multiLevelType w:val="hybridMultilevel"/>
    <w:tmpl w:val="4948C780"/>
    <w:lvl w:ilvl="0" w:tplc="A82AFE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F695BBD"/>
    <w:multiLevelType w:val="hybridMultilevel"/>
    <w:tmpl w:val="4948C780"/>
    <w:lvl w:ilvl="0" w:tplc="A82AFE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1E6BDE"/>
    <w:multiLevelType w:val="hybridMultilevel"/>
    <w:tmpl w:val="C2E07B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4D0D0F"/>
    <w:multiLevelType w:val="hybridMultilevel"/>
    <w:tmpl w:val="40C8B0FC"/>
    <w:lvl w:ilvl="0" w:tplc="A47E0D4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866271D"/>
    <w:multiLevelType w:val="hybridMultilevel"/>
    <w:tmpl w:val="F1F60476"/>
    <w:lvl w:ilvl="0" w:tplc="32F8D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3"/>
  </w:num>
  <w:num w:numId="4">
    <w:abstractNumId w:val="7"/>
  </w:num>
  <w:num w:numId="5">
    <w:abstractNumId w:val="18"/>
  </w:num>
  <w:num w:numId="6">
    <w:abstractNumId w:val="14"/>
  </w:num>
  <w:num w:numId="7">
    <w:abstractNumId w:val="2"/>
  </w:num>
  <w:num w:numId="8">
    <w:abstractNumId w:val="8"/>
  </w:num>
  <w:num w:numId="9">
    <w:abstractNumId w:val="4"/>
  </w:num>
  <w:num w:numId="10">
    <w:abstractNumId w:val="11"/>
  </w:num>
  <w:num w:numId="11">
    <w:abstractNumId w:val="17"/>
  </w:num>
  <w:num w:numId="12">
    <w:abstractNumId w:val="10"/>
  </w:num>
  <w:num w:numId="13">
    <w:abstractNumId w:val="5"/>
  </w:num>
  <w:num w:numId="14">
    <w:abstractNumId w:val="15"/>
  </w:num>
  <w:num w:numId="15">
    <w:abstractNumId w:val="16"/>
  </w:num>
  <w:num w:numId="16">
    <w:abstractNumId w:val="12"/>
  </w:num>
  <w:num w:numId="17">
    <w:abstractNumId w:val="1"/>
  </w:num>
  <w:num w:numId="18">
    <w:abstractNumId w:val="0"/>
  </w:num>
  <w:num w:numId="19">
    <w:abstractNumId w:val="20"/>
  </w:num>
  <w:num w:numId="20">
    <w:abstractNumId w:val="19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447B"/>
    <w:rsid w:val="0000226C"/>
    <w:rsid w:val="00035B9D"/>
    <w:rsid w:val="001175A5"/>
    <w:rsid w:val="00153801"/>
    <w:rsid w:val="001928DB"/>
    <w:rsid w:val="001A447B"/>
    <w:rsid w:val="001C555A"/>
    <w:rsid w:val="002349D0"/>
    <w:rsid w:val="0028248A"/>
    <w:rsid w:val="00285EE3"/>
    <w:rsid w:val="002E1EFF"/>
    <w:rsid w:val="003246FB"/>
    <w:rsid w:val="00340E13"/>
    <w:rsid w:val="003F1858"/>
    <w:rsid w:val="00456940"/>
    <w:rsid w:val="004C314A"/>
    <w:rsid w:val="005078C9"/>
    <w:rsid w:val="005713B8"/>
    <w:rsid w:val="005B36C0"/>
    <w:rsid w:val="005B56BC"/>
    <w:rsid w:val="00604CEB"/>
    <w:rsid w:val="006B7ACB"/>
    <w:rsid w:val="0070593C"/>
    <w:rsid w:val="00732C47"/>
    <w:rsid w:val="00790C6D"/>
    <w:rsid w:val="00826C46"/>
    <w:rsid w:val="008B3C9E"/>
    <w:rsid w:val="00930703"/>
    <w:rsid w:val="0098274F"/>
    <w:rsid w:val="009E1AD8"/>
    <w:rsid w:val="00A77C67"/>
    <w:rsid w:val="00AD3E22"/>
    <w:rsid w:val="00B02F10"/>
    <w:rsid w:val="00B43C00"/>
    <w:rsid w:val="00B56F9A"/>
    <w:rsid w:val="00B63E29"/>
    <w:rsid w:val="00B7103F"/>
    <w:rsid w:val="00CB2EC9"/>
    <w:rsid w:val="00CD1623"/>
    <w:rsid w:val="00D7785B"/>
    <w:rsid w:val="00DB203E"/>
    <w:rsid w:val="00E77BB9"/>
    <w:rsid w:val="00F32EC7"/>
    <w:rsid w:val="00F649C3"/>
    <w:rsid w:val="00FB1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E1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A44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E77BB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rsid w:val="00AD3E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3E2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AD3E2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D3E22"/>
    <w:rPr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CB2E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B2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7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52BD9E-F74E-4F18-81CD-8FE1197B7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1100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OCENA ZAJĘĆ</vt:lpstr>
    </vt:vector>
  </TitlesOfParts>
  <Company>WNE SGGW</Company>
  <LinksUpToDate>false</LinksUpToDate>
  <CharactersWithSpaces>7686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OCENA ZAJĘĆ</dc:title>
  <dc:creator>Mariusz Maciejczak</dc:creator>
  <cp:lastModifiedBy>Mariusz Maciejczak</cp:lastModifiedBy>
  <cp:revision>6</cp:revision>
  <cp:lastPrinted>2015-01-28T21:54:00Z</cp:lastPrinted>
  <dcterms:created xsi:type="dcterms:W3CDTF">2015-01-28T21:11:00Z</dcterms:created>
  <dcterms:modified xsi:type="dcterms:W3CDTF">2015-02-27T08:04:00Z</dcterms:modified>
</cp:coreProperties>
</file>